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1f1f1f"/>
          <w:sz w:val="28"/>
          <w:szCs w:val="28"/>
          <w:highlight w:val="white"/>
        </w:rPr>
      </w:pPr>
      <w:r w:rsidDel="00000000" w:rsidR="00000000" w:rsidRPr="00000000">
        <w:rPr>
          <w:b w:val="1"/>
          <w:sz w:val="36"/>
          <w:szCs w:val="36"/>
          <w:rtl w:val="0"/>
        </w:rPr>
        <w:t xml:space="preserve">VBBP | </w:t>
      </w:r>
      <w:r w:rsidDel="00000000" w:rsidR="00000000" w:rsidRPr="00000000">
        <w:rPr>
          <w:rFonts w:ascii="Roboto" w:cs="Roboto" w:eastAsia="Roboto" w:hAnsi="Roboto"/>
          <w:b w:val="1"/>
          <w:color w:val="1f1f1f"/>
          <w:sz w:val="36"/>
          <w:szCs w:val="36"/>
          <w:highlight w:val="white"/>
          <w:rtl w:val="0"/>
        </w:rPr>
        <w:t xml:space="preserve">Holiday Spending - December</w:t>
      </w:r>
      <w:r w:rsidDel="00000000" w:rsidR="00000000" w:rsidRPr="00000000">
        <w:rPr>
          <w:b w:val="1"/>
          <w:sz w:val="36"/>
          <w:szCs w:val="36"/>
          <w:rtl w:val="0"/>
        </w:rPr>
        <w:br w:type="textWrapping"/>
      </w:r>
      <w:r w:rsidDel="00000000" w:rsidR="00000000" w:rsidRPr="00000000">
        <w:rPr>
          <w:rFonts w:ascii="Roboto" w:cs="Roboto" w:eastAsia="Roboto" w:hAnsi="Roboto"/>
          <w:color w:val="1f1f1f"/>
          <w:sz w:val="28"/>
          <w:szCs w:val="28"/>
          <w:highlight w:val="white"/>
          <w:rtl w:val="0"/>
        </w:rPr>
        <w:t xml:space="preserve">Avoiding credit card debt, buy now pay later, scams and fraud</w:t>
      </w:r>
    </w:p>
    <w:p w:rsidR="00000000" w:rsidDel="00000000" w:rsidP="00000000" w:rsidRDefault="00000000" w:rsidRPr="00000000" w14:paraId="00000002">
      <w:pPr>
        <w:rPr>
          <w:rFonts w:ascii="Roboto" w:cs="Roboto" w:eastAsia="Roboto" w:hAnsi="Roboto"/>
          <w:b w:val="1"/>
          <w:color w:val="1f1f1f"/>
          <w:sz w:val="18"/>
          <w:szCs w:val="18"/>
          <w:highlight w:val="white"/>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Note: if you would like to add the link to VBBP or VetCents </w:t>
      </w:r>
      <w:hyperlink r:id="rId6">
        <w:r w:rsidDel="00000000" w:rsidR="00000000" w:rsidRPr="00000000">
          <w:rPr>
            <w:i w:val="1"/>
            <w:color w:val="1155cc"/>
            <w:u w:val="single"/>
            <w:rtl w:val="0"/>
          </w:rPr>
          <w:t xml:space="preserve">https://veteransbenefitsbanking.org</w:t>
        </w:r>
      </w:hyperlink>
      <w:r w:rsidDel="00000000" w:rsidR="00000000" w:rsidRPr="00000000">
        <w:rPr>
          <w:i w:val="1"/>
          <w:rtl w:val="0"/>
        </w:rPr>
        <w:t xml:space="preserve"> , </w:t>
      </w:r>
      <w:hyperlink r:id="rId7">
        <w:r w:rsidDel="00000000" w:rsidR="00000000" w:rsidRPr="00000000">
          <w:rPr>
            <w:i w:val="1"/>
            <w:color w:val="1155cc"/>
            <w:u w:val="single"/>
            <w:rtl w:val="0"/>
          </w:rPr>
          <w:t xml:space="preserve">https://veteransbenefitsbanking.org/financial-counseling/</w:t>
        </w:r>
      </w:hyperlink>
      <w:r w:rsidDel="00000000" w:rsidR="00000000" w:rsidRPr="00000000">
        <w:rPr>
          <w:i w:val="1"/>
          <w:rtl w:val="0"/>
        </w:rPr>
        <w:t xml:space="preserve">, or other links, please mention it in your post and add the link in the comments section where you can. Please include #VBBP and #Veterans with each post.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LinkedIn </w:t>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Facebook </w:t>
      </w:r>
    </w:p>
    <w:p w:rsidR="00000000" w:rsidDel="00000000" w:rsidP="00000000" w:rsidRDefault="00000000" w:rsidRPr="00000000" w14:paraId="00000007">
      <w:pPr>
        <w:rPr>
          <w:rFonts w:ascii="Roboto" w:cs="Roboto" w:eastAsia="Roboto" w:hAnsi="Roboto"/>
          <w:i w:val="1"/>
          <w:color w:val="0d0d0d"/>
          <w:sz w:val="16"/>
          <w:szCs w:val="16"/>
        </w:rPr>
      </w:pPr>
      <w:r w:rsidDel="00000000" w:rsidR="00000000" w:rsidRPr="00000000">
        <w:rPr>
          <w:b w:val="1"/>
          <w:sz w:val="28"/>
          <w:szCs w:val="28"/>
          <w:rtl w:val="0"/>
        </w:rPr>
        <w:t xml:space="preserve">Twitter/X </w:t>
      </w:r>
      <w:r w:rsidDel="00000000" w:rsidR="00000000" w:rsidRPr="00000000">
        <w:rPr>
          <w:i w:val="1"/>
          <w:sz w:val="20"/>
          <w:szCs w:val="20"/>
          <w:rtl w:val="0"/>
        </w:rPr>
        <w:t xml:space="preserve">(you may need to shorten or post as a thread)</w:t>
      </w: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sz w:val="28"/>
          <w:szCs w:val="28"/>
          <w:rtl w:val="0"/>
        </w:rPr>
        <w:t xml:space="preserve">Instagram</w:t>
      </w:r>
    </w:p>
    <w:p w:rsidR="00000000" w:rsidDel="00000000" w:rsidP="00000000" w:rsidRDefault="00000000" w:rsidRPr="00000000" w14:paraId="00000009">
      <w:pPr>
        <w:pStyle w:val="Heading3"/>
        <w:keepNext w:val="0"/>
        <w:keepLines w:val="0"/>
        <w:spacing w:before="280" w:line="303.7090909090909" w:lineRule="auto"/>
        <w:rPr>
          <w:b w:val="1"/>
          <w:color w:val="000000"/>
          <w:sz w:val="26"/>
          <w:szCs w:val="26"/>
        </w:rPr>
      </w:pPr>
      <w:bookmarkStart w:colFirst="0" w:colLast="0" w:name="_gmzshc88cjtc" w:id="0"/>
      <w:bookmarkEnd w:id="0"/>
      <w:r w:rsidDel="00000000" w:rsidR="00000000" w:rsidRPr="00000000">
        <w:rPr>
          <w:rtl w:val="0"/>
        </w:rPr>
      </w:r>
    </w:p>
    <w:p w:rsidR="00000000" w:rsidDel="00000000" w:rsidP="00000000" w:rsidRDefault="00000000" w:rsidRPr="00000000" w14:paraId="0000000A">
      <w:pPr>
        <w:spacing w:after="240" w:before="240" w:line="303.7090909090909" w:lineRule="auto"/>
        <w:rPr/>
      </w:pPr>
      <w:r w:rsidDel="00000000" w:rsidR="00000000" w:rsidRPr="00000000">
        <w:rPr>
          <w:rtl w:val="0"/>
        </w:rPr>
        <w:t xml:space="preserve">🎁 Thinking about "Buy Now, Pay Later" options? While they can ease the upfront cost, make sure you understand the terms to avoid unexpected debt!</w:t>
        <w:br w:type="textWrapping"/>
        <w:t xml:space="preserve">#BuyNowPayLater #VBBP #Veterans #SmartSpending #DebtAwareness</w:t>
      </w:r>
    </w:p>
    <w:p w:rsidR="00000000" w:rsidDel="00000000" w:rsidP="00000000" w:rsidRDefault="00000000" w:rsidRPr="00000000" w14:paraId="0000000B">
      <w:pPr>
        <w:spacing w:after="240" w:before="240" w:line="303.7090909090909" w:lineRule="auto"/>
        <w:rPr/>
      </w:pPr>
      <w:r w:rsidDel="00000000" w:rsidR="00000000" w:rsidRPr="00000000">
        <w:rPr>
          <w:rtl w:val="0"/>
        </w:rPr>
        <w:t xml:space="preserve">🛑 Beware of holiday shopping scams! Always shop from trusted websites and avoid deals that seem too good to be true. Protect your wallet this season!</w:t>
        <w:br w:type="textWrapping"/>
        <w:t xml:space="preserve">#HolidayScams #VBBP #Veterans #StaySafe #OnlineShopping</w:t>
      </w:r>
    </w:p>
    <w:p w:rsidR="00000000" w:rsidDel="00000000" w:rsidP="00000000" w:rsidRDefault="00000000" w:rsidRPr="00000000" w14:paraId="0000000C">
      <w:pPr>
        <w:spacing w:after="240" w:before="240" w:line="303.7090909090909" w:lineRule="auto"/>
        <w:rPr/>
      </w:pPr>
      <w:r w:rsidDel="00000000" w:rsidR="00000000" w:rsidRPr="00000000">
        <w:rPr>
          <w:rtl w:val="0"/>
        </w:rPr>
        <w:t xml:space="preserve">📊 Keep track of your holiday spending to avoid overspending! Use apps or a simple spreadsheet to monitor your expenses. Stay on budget and enjoy the season!</w:t>
        <w:br w:type="textWrapping"/>
        <w:t xml:space="preserve">#SpendingTracker #VBBP #Veterans #BudgetingTips #FinancialHealth</w:t>
      </w:r>
    </w:p>
    <w:p w:rsidR="00000000" w:rsidDel="00000000" w:rsidP="00000000" w:rsidRDefault="00000000" w:rsidRPr="00000000" w14:paraId="0000000D">
      <w:pPr>
        <w:spacing w:after="220" w:before="220" w:line="303.7090909090909" w:lineRule="auto"/>
        <w:rPr/>
      </w:pPr>
      <w:r w:rsidDel="00000000" w:rsidR="00000000" w:rsidRPr="00000000">
        <w:rPr>
          <w:rtl w:val="0"/>
        </w:rPr>
        <w:t xml:space="preserve">🎁 Be cautious with credit card offers during the holidays. Many come with high-interest rates that can lead to debt if not managed carefully. Read the fine print!</w:t>
        <w:br w:type="textWrapping"/>
        <w:t xml:space="preserve">#CreditCardOffers #VBBP #Veterans #FinancialAwareness #DebtManagement</w:t>
      </w:r>
    </w:p>
    <w:p w:rsidR="00000000" w:rsidDel="00000000" w:rsidP="00000000" w:rsidRDefault="00000000" w:rsidRPr="00000000" w14:paraId="0000000E">
      <w:pPr>
        <w:spacing w:after="220" w:before="220" w:line="303.7090909090909" w:lineRule="auto"/>
        <w:rPr/>
      </w:pPr>
      <w:r w:rsidDel="00000000" w:rsidR="00000000" w:rsidRPr="00000000">
        <w:rPr>
          <w:rtl w:val="0"/>
        </w:rPr>
        <w:t xml:space="preserve">🎄 This holiday season, set a budget to keep your spending in check! Start by listing everyone you plan to gift and how much you can afford. Stick to it, and enjoy a stress-free holiday! Need help? VBBP offers free financial and credit counseling to guide you.</w:t>
        <w:br w:type="textWrapping"/>
        <w:t xml:space="preserve">#HolidayBudgeting #VBBP #Veterans #FinancialWellness #SpendSmart</w:t>
        <w:br w:type="textWrapping"/>
        <w:br w:type="textWrapping"/>
        <w:t xml:space="preserve">💳 Avoid the post-holiday credit card hangover! Limit your credit card use and aim to pay off any balances before the new year. Your future self will thank you! For personalized budgeting help, check out VetCents.</w:t>
      </w:r>
      <w:r w:rsidDel="00000000" w:rsidR="00000000" w:rsidRPr="00000000">
        <w:rPr>
          <w:b w:val="1"/>
          <w:rtl w:val="0"/>
        </w:rPr>
        <w:br w:type="textWrapping"/>
      </w:r>
      <w:r w:rsidDel="00000000" w:rsidR="00000000" w:rsidRPr="00000000">
        <w:rPr>
          <w:rtl w:val="0"/>
        </w:rPr>
        <w:t xml:space="preserve"> #CreditCardDebt #VBBP #Veterans #DebtFree #FinancialPlanning</w:t>
        <w:br w:type="textWrapping"/>
        <w:br w:type="textWrapping"/>
        <w:t xml:space="preserve">⚠️ Veterans, stay vigilant! Scammers may target you with fake charities or holiday offers. Always research organizations before donating. VBBP &amp; VetCents can help you ensure your finances are safe and sound this season.</w:t>
        <w:br w:type="textWrapping"/>
        <w:t xml:space="preserve">#VeteranScams #VBBP #Veterans #ScamPrevention #FinancialSafety</w:t>
        <w:br w:type="textWrapping"/>
        <w:br w:type="textWrapping"/>
        <w:t xml:space="preserve">📞 Need help managing holiday expenses or debt? The VBBP offers up to three free consultations with a financial or credit counselor through VetCents. Let us support you this season!</w:t>
        <w:br w:type="textWrapping"/>
        <w:t xml:space="preserve">#FinancialCounseling #VBBP #Veterans #DebtManagement #FinancialSupport</w:t>
      </w:r>
    </w:p>
    <w:p w:rsidR="00000000" w:rsidDel="00000000" w:rsidP="00000000" w:rsidRDefault="00000000" w:rsidRPr="00000000" w14:paraId="0000000F">
      <w:pPr>
        <w:spacing w:after="220" w:before="220" w:line="303.7090909090909" w:lineRule="auto"/>
        <w:rPr/>
      </w:pPr>
      <w:r w:rsidDel="00000000" w:rsidR="00000000" w:rsidRPr="00000000">
        <w:rPr>
          <w:rtl w:val="0"/>
        </w:rPr>
      </w:r>
    </w:p>
    <w:p w:rsidR="00000000" w:rsidDel="00000000" w:rsidP="00000000" w:rsidRDefault="00000000" w:rsidRPr="00000000" w14:paraId="00000010">
      <w:pPr>
        <w:spacing w:after="240" w:before="240" w:lineRule="auto"/>
        <w:rPr>
          <w:sz w:val="28"/>
          <w:szCs w:val="28"/>
        </w:rPr>
      </w:pPr>
      <w:r w:rsidDel="00000000" w:rsidR="00000000" w:rsidRPr="00000000">
        <w:rPr>
          <w:rtl w:val="0"/>
        </w:rPr>
      </w:r>
    </w:p>
    <w:p w:rsidR="00000000" w:rsidDel="00000000" w:rsidP="00000000" w:rsidRDefault="00000000" w:rsidRPr="00000000" w14:paraId="00000011">
      <w:pPr>
        <w:spacing w:after="240" w:before="240" w:lineRule="auto"/>
        <w:rPr>
          <w:sz w:val="28"/>
          <w:szCs w:val="28"/>
        </w:rPr>
      </w:pPr>
      <w:r w:rsidDel="00000000" w:rsidR="00000000" w:rsidRPr="00000000">
        <w:rPr>
          <w:rtl w:val="0"/>
        </w:rPr>
      </w:r>
    </w:p>
    <w:p w:rsidR="00000000" w:rsidDel="00000000" w:rsidP="00000000" w:rsidRDefault="00000000" w:rsidRPr="00000000" w14:paraId="00000012">
      <w:pPr>
        <w:spacing w:after="240" w:before="240" w:lineRule="auto"/>
        <w:rPr>
          <w:sz w:val="28"/>
          <w:szCs w:val="28"/>
        </w:rPr>
      </w:pPr>
      <w:r w:rsidDel="00000000" w:rsidR="00000000" w:rsidRPr="00000000">
        <w:rPr>
          <w:rtl w:val="0"/>
        </w:rPr>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rPr>
          <w:rFonts w:ascii="Roboto" w:cs="Roboto" w:eastAsia="Roboto" w:hAnsi="Roboto"/>
          <w:b w:val="1"/>
          <w:color w:val="0d0d0d"/>
          <w:sz w:val="34"/>
          <w:szCs w:val="34"/>
        </w:rPr>
      </w:pPr>
      <w:r w:rsidDel="00000000" w:rsidR="00000000" w:rsidRPr="00000000">
        <w:rPr>
          <w:rFonts w:ascii="Roboto" w:cs="Roboto" w:eastAsia="Roboto" w:hAnsi="Roboto"/>
          <w:b w:val="1"/>
          <w:color w:val="0d0d0d"/>
          <w:sz w:val="34"/>
          <w:szCs w:val="34"/>
          <w:rtl w:val="0"/>
        </w:rPr>
        <w:t xml:space="preserve">Hashtag Options</w:t>
      </w:r>
    </w:p>
    <w:p w:rsidR="00000000" w:rsidDel="00000000" w:rsidP="00000000" w:rsidRDefault="00000000" w:rsidRPr="00000000" w14:paraId="00000015">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#VBBP</w:t>
      </w:r>
    </w:p>
    <w:p w:rsidR="00000000" w:rsidDel="00000000" w:rsidP="00000000" w:rsidRDefault="00000000" w:rsidRPr="00000000" w14:paraId="00000016">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w:t>
      </w:r>
    </w:p>
    <w:p w:rsidR="00000000" w:rsidDel="00000000" w:rsidP="00000000" w:rsidRDefault="00000000" w:rsidRPr="00000000" w14:paraId="00000017">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#FinancialPlanning</w:t>
      </w:r>
    </w:p>
    <w:p w:rsidR="00000000" w:rsidDel="00000000" w:rsidP="00000000" w:rsidRDefault="00000000" w:rsidRPr="00000000" w14:paraId="00000018">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#RetirementSecurity</w:t>
      </w:r>
    </w:p>
    <w:p w:rsidR="00000000" w:rsidDel="00000000" w:rsidP="00000000" w:rsidRDefault="00000000" w:rsidRPr="00000000" w14:paraId="00000019">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#DebtManagement</w:t>
      </w:r>
    </w:p>
    <w:p w:rsidR="00000000" w:rsidDel="00000000" w:rsidP="00000000" w:rsidRDefault="00000000" w:rsidRPr="00000000" w14:paraId="0000001A">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#Budgeting</w:t>
      </w:r>
    </w:p>
    <w:p w:rsidR="00000000" w:rsidDel="00000000" w:rsidP="00000000" w:rsidRDefault="00000000" w:rsidRPr="00000000" w14:paraId="0000001B">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#FinancialWellness</w:t>
      </w:r>
    </w:p>
    <w:p w:rsidR="00000000" w:rsidDel="00000000" w:rsidP="00000000" w:rsidRDefault="00000000" w:rsidRPr="00000000" w14:paraId="0000001C">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#FinancialCounseling</w:t>
      </w:r>
    </w:p>
    <w:p w:rsidR="00000000" w:rsidDel="00000000" w:rsidP="00000000" w:rsidRDefault="00000000" w:rsidRPr="00000000" w14:paraId="0000001D">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#VeteranSupport</w:t>
      </w:r>
    </w:p>
    <w:p w:rsidR="00000000" w:rsidDel="00000000" w:rsidP="00000000" w:rsidRDefault="00000000" w:rsidRPr="00000000" w14:paraId="0000001E">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#MoneyManagement</w:t>
      </w:r>
    </w:p>
    <w:p w:rsidR="00000000" w:rsidDel="00000000" w:rsidP="00000000" w:rsidRDefault="00000000" w:rsidRPr="00000000" w14:paraId="0000001F">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#FinancialEducation</w:t>
      </w:r>
    </w:p>
    <w:p w:rsidR="00000000" w:rsidDel="00000000" w:rsidP="00000000" w:rsidRDefault="00000000" w:rsidRPr="00000000" w14:paraId="00000020">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#SecureYourFuture</w:t>
      </w:r>
    </w:p>
    <w:p w:rsidR="00000000" w:rsidDel="00000000" w:rsidP="00000000" w:rsidRDefault="00000000" w:rsidRPr="00000000" w14:paraId="00000021">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#AFCPE</w:t>
      </w:r>
    </w:p>
    <w:p w:rsidR="00000000" w:rsidDel="00000000" w:rsidP="00000000" w:rsidRDefault="00000000" w:rsidRPr="00000000" w14:paraId="00000022">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#VeteranResources</w:t>
      </w:r>
    </w:p>
    <w:p w:rsidR="00000000" w:rsidDel="00000000" w:rsidP="00000000" w:rsidRDefault="00000000" w:rsidRPr="00000000" w14:paraId="00000023">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#Empowerment</w:t>
      </w:r>
    </w:p>
    <w:p w:rsidR="00000000" w:rsidDel="00000000" w:rsidP="00000000" w:rsidRDefault="00000000" w:rsidRPr="00000000" w14:paraId="00000024">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#SavingsGoals</w:t>
      </w:r>
    </w:p>
    <w:p w:rsidR="00000000" w:rsidDel="00000000" w:rsidP="00000000" w:rsidRDefault="00000000" w:rsidRPr="00000000" w14:paraId="00000025">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#WealthBuilding</w:t>
      </w:r>
    </w:p>
    <w:p w:rsidR="00000000" w:rsidDel="00000000" w:rsidP="00000000" w:rsidRDefault="00000000" w:rsidRPr="00000000" w14:paraId="00000026">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#FinancialLiteracy</w:t>
      </w:r>
    </w:p>
    <w:p w:rsidR="00000000" w:rsidDel="00000000" w:rsidP="00000000" w:rsidRDefault="00000000" w:rsidRPr="00000000" w14:paraId="00000027">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#MilitaryFinance</w:t>
      </w:r>
    </w:p>
    <w:p w:rsidR="00000000" w:rsidDel="00000000" w:rsidP="00000000" w:rsidRDefault="00000000" w:rsidRPr="00000000" w14:paraId="00000028">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#PlanForYourFuture</w:t>
      </w:r>
    </w:p>
    <w:p w:rsidR="00000000" w:rsidDel="00000000" w:rsidP="00000000" w:rsidRDefault="00000000" w:rsidRPr="00000000" w14:paraId="00000029">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#CreditScore</w:t>
      </w:r>
    </w:p>
    <w:p w:rsidR="00000000" w:rsidDel="00000000" w:rsidP="00000000" w:rsidRDefault="00000000" w:rsidRPr="00000000" w14:paraId="0000002A">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#EstatePlanning</w:t>
      </w:r>
    </w:p>
    <w:p w:rsidR="00000000" w:rsidDel="00000000" w:rsidP="00000000" w:rsidRDefault="00000000" w:rsidRPr="00000000" w14:paraId="0000002B">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#FinancialFreedom</w:t>
      </w:r>
    </w:p>
    <w:p w:rsidR="00000000" w:rsidDel="00000000" w:rsidP="00000000" w:rsidRDefault="00000000" w:rsidRPr="00000000" w14:paraId="0000002C">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#MoneyMatters</w:t>
      </w:r>
    </w:p>
    <w:p w:rsidR="00000000" w:rsidDel="00000000" w:rsidP="00000000" w:rsidRDefault="00000000" w:rsidRPr="00000000" w14:paraId="0000002D">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#SupportOurVeterans</w:t>
      </w:r>
    </w:p>
    <w:p w:rsidR="00000000" w:rsidDel="00000000" w:rsidP="00000000" w:rsidRDefault="00000000" w:rsidRPr="00000000" w14:paraId="0000002E">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#VeteransBenefits</w:t>
      </w:r>
    </w:p>
    <w:p w:rsidR="00000000" w:rsidDel="00000000" w:rsidP="00000000" w:rsidRDefault="00000000" w:rsidRPr="00000000" w14:paraId="0000002F">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#MilitaryFamilies</w:t>
      </w:r>
    </w:p>
    <w:p w:rsidR="00000000" w:rsidDel="00000000" w:rsidP="00000000" w:rsidRDefault="00000000" w:rsidRPr="00000000" w14:paraId="00000030">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#FinancialHealth</w:t>
      </w:r>
    </w:p>
    <w:p w:rsidR="00000000" w:rsidDel="00000000" w:rsidP="00000000" w:rsidRDefault="00000000" w:rsidRPr="00000000" w14:paraId="00000031">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#CounselingSupport</w:t>
      </w:r>
    </w:p>
    <w:p w:rsidR="00000000" w:rsidDel="00000000" w:rsidP="00000000" w:rsidRDefault="00000000" w:rsidRPr="00000000" w14:paraId="00000032">
      <w:pP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#FinancialGoals</w:t>
      </w:r>
    </w:p>
    <w:p w:rsidR="00000000" w:rsidDel="00000000" w:rsidP="00000000" w:rsidRDefault="00000000" w:rsidRPr="00000000" w14:paraId="00000033">
      <w:pPr>
        <w:rPr>
          <w:rFonts w:ascii="Roboto" w:cs="Roboto" w:eastAsia="Roboto" w:hAnsi="Roboto"/>
          <w:color w:val="0d0d0d"/>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veteransbenefitsbanking.org/vetcents" TargetMode="External"/><Relationship Id="rId7" Type="http://schemas.openxmlformats.org/officeDocument/2006/relationships/hyperlink" Target="https://veteransbenefitsbanking.org/financial-counsel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